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f9b7ef19e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- LERVIK AS</w:t>
      </w:r>
    </w:p>
    <w:sectPr>
      <w:headerReference xmlns:r="http://schemas.openxmlformats.org/officeDocument/2006/relationships" w:type="default" r:id="Rcd399c196dc54e16"/>
      <w:footerReference xmlns:r="http://schemas.openxmlformats.org/officeDocument/2006/relationships" w:type="default" r:id="Rfb1829591f67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- LERVIK AS   ·   Org.nr 930 532 932   ·   Tonafjellet 1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-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99c196dc54e16" /><Relationship Type="http://schemas.openxmlformats.org/officeDocument/2006/relationships/footer" Target="/word/footer1.xml" Id="Rfb1829591f674463" /></Relationships>
</file>