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6acd5fb64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MHVS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MHVS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4dd66be3e94ac9"/>
      <w:footerReference xmlns:r="http://schemas.openxmlformats.org/officeDocument/2006/relationships" w:type="default" r:id="Rb0d6ce030dc3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MHVS INVEST AS   ·   Org.nr 930 496 839   ·   c/o Martin Hvashøj Pedersen, Steinkjellergaten 18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MHVS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dd66be3e94ac9" /><Relationship Type="http://schemas.openxmlformats.org/officeDocument/2006/relationships/footer" Target="/word/footer1.xml" Id="Rb0d6ce030dc342f5" /></Relationships>
</file>