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240c8c55841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EGGE &amp; ØEN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3e2855c7adfe4173"/>
      <w:footerReference xmlns:r="http://schemas.openxmlformats.org/officeDocument/2006/relationships" w:type="default" r:id="Rdc37862e5aa74b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2855c7adfe4173" /><Relationship Type="http://schemas.openxmlformats.org/officeDocument/2006/relationships/footer" Target="/word/footer1.xml" Id="Rdc37862e5aa74bb1" /></Relationships>
</file>