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e8ecac0504c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6bb3f1bd06fc4fed"/>
      <w:footerReference xmlns:r="http://schemas.openxmlformats.org/officeDocument/2006/relationships" w:type="default" r:id="Rd8b51134c1b1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3f1bd06fc4fed" /><Relationship Type="http://schemas.openxmlformats.org/officeDocument/2006/relationships/footer" Target="/word/footer1.xml" Id="Rd8b51134c1b14697" /></Relationships>
</file>