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5639e1eec4d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AKER BP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BP AS</w:t>
      </w:r>
    </w:p>
    <w:sectPr>
      <w:headerReference xmlns:r="http://schemas.openxmlformats.org/officeDocument/2006/relationships" w:type="default" r:id="R8801fbf7c59b44d8"/>
      <w:footerReference xmlns:r="http://schemas.openxmlformats.org/officeDocument/2006/relationships" w:type="default" r:id="R6e71ac800f2a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BP AS   ·   Org.nr 930 459 321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BP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1fbf7c59b44d8" /><Relationship Type="http://schemas.openxmlformats.org/officeDocument/2006/relationships/footer" Target="/word/footer1.xml" Id="R6e71ac800f2a4aea" /></Relationships>
</file>