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08c2288e8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ADMARIN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aa54651164064e6d"/>
      <w:footerReference xmlns:r="http://schemas.openxmlformats.org/officeDocument/2006/relationships" w:type="default" r:id="R66ce7db6b105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4651164064e6d" /><Relationship Type="http://schemas.openxmlformats.org/officeDocument/2006/relationships/footer" Target="/word/footer1.xml" Id="R66ce7db6b1054d79" /></Relationships>
</file>