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49e2588c2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Tangen,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30dc48add4d6a"/>
      <w:footerReference xmlns:r="http://schemas.openxmlformats.org/officeDocument/2006/relationships" w:type="default" r:id="Rbe4f58a0a21e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BJØRKBAKKEN HOLDING AS   ·   Org.nr 930 375 039   ·   Kolomoen 778   ·   2337 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30dc48add4d6a" /><Relationship Type="http://schemas.openxmlformats.org/officeDocument/2006/relationships/footer" Target="/word/footer1.xml" Id="Rbe4f58a0a21e4c70" /></Relationships>
</file>