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c07914b38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56f56ba414af2"/>
      <w:footerReference xmlns:r="http://schemas.openxmlformats.org/officeDocument/2006/relationships" w:type="default" r:id="Rc830efc1095e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 INVEST AS   ·   Org.nr 930 374 660   ·   Fitjahaugen 2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56f56ba414af2" /><Relationship Type="http://schemas.openxmlformats.org/officeDocument/2006/relationships/footer" Target="/word/footer1.xml" Id="Rc830efc1095e4a5d" /></Relationships>
</file>