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2d8bd0f3d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 HOLDING AS</w:t>
      </w:r>
    </w:p>
    <w:sectPr>
      <w:headerReference xmlns:r="http://schemas.openxmlformats.org/officeDocument/2006/relationships" w:type="default" r:id="Rb50f8c8a43bb4bf8"/>
      <w:footerReference xmlns:r="http://schemas.openxmlformats.org/officeDocument/2006/relationships" w:type="default" r:id="Rc5676d626b84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HOLDING AS   ·   Org.nr 930 361 992   ·   Vestlivegen 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f8c8a43bb4bf8" /><Relationship Type="http://schemas.openxmlformats.org/officeDocument/2006/relationships/footer" Target="/word/footer1.xml" Id="Rc5676d626b844f77" /></Relationships>
</file>