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b09077e2d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ZENITH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ZENITH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206dd90fa94b92"/>
      <w:footerReference xmlns:r="http://schemas.openxmlformats.org/officeDocument/2006/relationships" w:type="default" r:id="R3812f3e602e8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06dd90fa94b92" /><Relationship Type="http://schemas.openxmlformats.org/officeDocument/2006/relationships/footer" Target="/word/footer1.xml" Id="R3812f3e602e846eb" /></Relationships>
</file>