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2f0d3dee3c4c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STORCASH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STORCASH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ef9a31a1ca4a15"/>
      <w:footerReference xmlns:r="http://schemas.openxmlformats.org/officeDocument/2006/relationships" w:type="default" r:id="R4dc53e94ec7445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STORCASH NORGE AS   ·   Org.nr 930 258 008   ·   Brobekkveien 80   ·   0582 OSLO   ·   Tlf. 22169000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STORCASH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ef9a31a1ca4a15" /><Relationship Type="http://schemas.openxmlformats.org/officeDocument/2006/relationships/footer" Target="/word/footer1.xml" Id="R4dc53e94ec744564" /></Relationships>
</file>