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7da3ba4824c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RUGDE INDUSTRIER AS</w:t>
      </w:r>
    </w:p>
    <w:sectPr>
      <w:headerReference xmlns:r="http://schemas.openxmlformats.org/officeDocument/2006/relationships" w:type="default" r:id="R05a975195bd24b20"/>
      <w:footerReference xmlns:r="http://schemas.openxmlformats.org/officeDocument/2006/relationships" w:type="default" r:id="R53b2282563e8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RUGDE INDUSTRIER AS   ·   Org.nr 930 229 490   ·   Rugdefaret 93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RUGDE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975195bd24b20" /><Relationship Type="http://schemas.openxmlformats.org/officeDocument/2006/relationships/footer" Target="/word/footer1.xml" Id="R53b2282563e8416a" /></Relationships>
</file>