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783d91019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60823b7b748ba"/>
      <w:footerReference xmlns:r="http://schemas.openxmlformats.org/officeDocument/2006/relationships" w:type="default" r:id="R8f2292d8718c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TJG INVEST AS   ·   Org.nr 930 212 466   ·   Rødsåsen 40   ·   3928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60823b7b748ba" /><Relationship Type="http://schemas.openxmlformats.org/officeDocument/2006/relationships/footer" Target="/word/footer1.xml" Id="R8f2292d8718c4895" /></Relationships>
</file>