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03e4c365d943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KANONEN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KANONEN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490fa5af8b44d7"/>
      <w:footerReference xmlns:r="http://schemas.openxmlformats.org/officeDocument/2006/relationships" w:type="default" r:id="R71b5dc0622d540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KANONEN BARNEHAGE AS   ·   Org.nr 930 203 939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KANONEN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490fa5af8b44d7" /><Relationship Type="http://schemas.openxmlformats.org/officeDocument/2006/relationships/footer" Target="/word/footer1.xml" Id="R71b5dc0622d5401e" /></Relationships>
</file>