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206fbc46c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RØRHUS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Vatne,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RØRHUS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85d9aa25d4035"/>
      <w:footerReference xmlns:r="http://schemas.openxmlformats.org/officeDocument/2006/relationships" w:type="default" r:id="Rb49dbdc37360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RØRHUS INVEST AS   ·   Org.nr 930 194 050   ·   Grytafjordvegen 1039   ·   6265 VATNE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RØRHUS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85d9aa25d4035" /><Relationship Type="http://schemas.openxmlformats.org/officeDocument/2006/relationships/footer" Target="/word/footer1.xml" Id="Rb49dbdc373604edf" /></Relationships>
</file>