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266af3ae24b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LIBAKKEN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e6091de554124fcf"/>
      <w:footerReference xmlns:r="http://schemas.openxmlformats.org/officeDocument/2006/relationships" w:type="default" r:id="R55a99bb22aa5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91de554124fcf" /><Relationship Type="http://schemas.openxmlformats.org/officeDocument/2006/relationships/footer" Target="/word/footer1.xml" Id="R55a99bb22aa5401b" /></Relationships>
</file>