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d30a66ce8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MALERIKONSERVATOR STEPHANIE BACKES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MALERIKONSERVATOR STEPHANIE BACKES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50fb6c4d894590"/>
      <w:footerReference xmlns:r="http://schemas.openxmlformats.org/officeDocument/2006/relationships" w:type="default" r:id="Re92fb126b97f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MALERIKONSERVATOR STEPHANIE BACKES AS   ·   Org.nr 930 152 633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MALERIKONSERVATOR STEPHANIE BACKES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0fb6c4d894590" /><Relationship Type="http://schemas.openxmlformats.org/officeDocument/2006/relationships/footer" Target="/word/footer1.xml" Id="Re92fb126b97f410b" /></Relationships>
</file>