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dbce344a3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d08c77a5845e2"/>
      <w:footerReference xmlns:r="http://schemas.openxmlformats.org/officeDocument/2006/relationships" w:type="default" r:id="R6c2d1f077e78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STÅLAND HOLDING AS   ·   Org.nr 930 083 542   ·   Øyfjellvegen 132   ·   3891 HØYDALSMO   ·   olav@baservice.no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d08c77a5845e2" /><Relationship Type="http://schemas.openxmlformats.org/officeDocument/2006/relationships/footer" Target="/word/footer1.xml" Id="R6c2d1f077e7845a5" /></Relationships>
</file>