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e6bfd291d49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ASFALTSPESIALISTENE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ASFALTSPESIALISTENE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af275a44784995"/>
      <w:footerReference xmlns:r="http://schemas.openxmlformats.org/officeDocument/2006/relationships" w:type="default" r:id="Rb79e78206f56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ASFALTSPESIALISTENE AS   ·   Org.nr 929 888 952   ·   Isebakkeveien 132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ASFALTSPESIALISTENE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f275a44784995" /><Relationship Type="http://schemas.openxmlformats.org/officeDocument/2006/relationships/footer" Target="/word/footer1.xml" Id="Rb79e78206f56411e" /></Relationships>
</file>