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7bc27228f4d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MATSSON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MATSSON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864476705c44ba"/>
      <w:footerReference xmlns:r="http://schemas.openxmlformats.org/officeDocument/2006/relationships" w:type="default" r:id="R56aa8542353243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MATSSON INVEST AS   ·   Org.nr 929 655 648   ·   Skarvegen 21   ·   9020 TROMSDALEN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MATSSON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64476705c44ba" /><Relationship Type="http://schemas.openxmlformats.org/officeDocument/2006/relationships/footer" Target="/word/footer1.xml" Id="R56aa8542353243e5" /></Relationships>
</file>