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6d6fd66ae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a5fadc6b94aa7"/>
      <w:footerReference xmlns:r="http://schemas.openxmlformats.org/officeDocument/2006/relationships" w:type="default" r:id="R40ce7e885891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 HOLDING AS   ·   Org.nr 929 475 844   ·   Nedre Damsbakken 2   ·   3264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a5fadc6b94aa7" /><Relationship Type="http://schemas.openxmlformats.org/officeDocument/2006/relationships/footer" Target="/word/footer1.xml" Id="R40ce7e88589142ae" /></Relationships>
</file>