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695b743b84f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UNITED OVERSEAS PRODUCTS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UNITED OVERSEAS PRODUCTS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238bb0a4f846a1"/>
      <w:footerReference xmlns:r="http://schemas.openxmlformats.org/officeDocument/2006/relationships" w:type="default" r:id="R5da97c7a3102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UNITED OVERSEAS PRODUCTS AS   ·   Org.nr 929 396 995   ·   c/o Fearnley Business Management AS, Dronning Eufemias gate 8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UNITED OVERSEAS PRODUCTS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38bb0a4f846a1" /><Relationship Type="http://schemas.openxmlformats.org/officeDocument/2006/relationships/footer" Target="/word/footer1.xml" Id="R5da97c7a310243cc" /></Relationships>
</file>