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2bb61b8d2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KLEIVAFOSSEN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KLEIVAFOSSEN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b716e35e747a6"/>
      <w:footerReference xmlns:r="http://schemas.openxmlformats.org/officeDocument/2006/relationships" w:type="default" r:id="R38700f268067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KLEIVAFOSSEN KRAFT AS   ·   Org.nr 929 396 170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KLEIVAFOSSEN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b716e35e747a6" /><Relationship Type="http://schemas.openxmlformats.org/officeDocument/2006/relationships/footer" Target="/word/footer1.xml" Id="R38700f26806746ee" /></Relationships>
</file>