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149a219734d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HFK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Sørumsand,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HFK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72f55f0d7c4155"/>
      <w:footerReference xmlns:r="http://schemas.openxmlformats.org/officeDocument/2006/relationships" w:type="default" r:id="Rfe251c1204e44a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HFK INVEST AS   ·   Org.nr 929 381 920   ·   Trekryperstien 6   ·   1920 SØRUMSAND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HFK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72f55f0d7c4155" /><Relationship Type="http://schemas.openxmlformats.org/officeDocument/2006/relationships/footer" Target="/word/footer1.xml" Id="Rfe251c1204e44a32" /></Relationships>
</file>