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3a44901fff42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HFK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Sørumsand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Sørumsand,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HFK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d4d869f1bd4630"/>
      <w:footerReference xmlns:r="http://schemas.openxmlformats.org/officeDocument/2006/relationships" w:type="default" r:id="Ra9001035d6f443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HFK INVEST AS   ·   Org.nr 929 381 920   ·   Trekryperstien 6   ·   1920 SØRUMSAND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HFK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d4d869f1bd4630" /><Relationship Type="http://schemas.openxmlformats.org/officeDocument/2006/relationships/footer" Target="/word/footer1.xml" Id="Ra9001035d6f443ef" /></Relationships>
</file>