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9497ddb174f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0a2d6570b9f840c4"/>
      <w:footerReference xmlns:r="http://schemas.openxmlformats.org/officeDocument/2006/relationships" w:type="default" r:id="R266776613e00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d6570b9f840c4" /><Relationship Type="http://schemas.openxmlformats.org/officeDocument/2006/relationships/footer" Target="/word/footer1.xml" Id="R266776613e0040fe" /></Relationships>
</file>