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7991dcb3e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9ea81e7fb4d42"/>
      <w:footerReference xmlns:r="http://schemas.openxmlformats.org/officeDocument/2006/relationships" w:type="default" r:id="Rd322df8b6e98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 RØR AS   ·   Org.nr 929 199 812   ·   Fetveien 1101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9ea81e7fb4d42" /><Relationship Type="http://schemas.openxmlformats.org/officeDocument/2006/relationships/footer" Target="/word/footer1.xml" Id="Rd322df8b6e984699" /></Relationships>
</file>