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3f37c7245c4b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MA-LU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MA-LU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d950a334db4836"/>
      <w:footerReference xmlns:r="http://schemas.openxmlformats.org/officeDocument/2006/relationships" w:type="default" r:id="R7c38afcd5e5740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MA-LU AS   ·   Org.nr 929 180 992   ·   Vesterled 104   ·   4877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MA-LU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d950a334db4836" /><Relationship Type="http://schemas.openxmlformats.org/officeDocument/2006/relationships/footer" Target="/word/footer1.xml" Id="R7c38afcd5e5740de" /></Relationships>
</file>