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bd663a354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 ULLEVÅL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 ULLEVÅL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eab7accf0400a"/>
      <w:footerReference xmlns:r="http://schemas.openxmlformats.org/officeDocument/2006/relationships" w:type="default" r:id="R95379a3a368a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 ULLEVÅL AS   ·   Org.nr 929 176 243   ·   Hoffsveien 15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 ULLEVÅL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eab7accf0400a" /><Relationship Type="http://schemas.openxmlformats.org/officeDocument/2006/relationships/footer" Target="/word/footer1.xml" Id="R95379a3a368a4663" /></Relationships>
</file>