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feacc63284c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TEYS FUTURE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TEYS FUTURE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69c15cbe24818"/>
      <w:footerReference xmlns:r="http://schemas.openxmlformats.org/officeDocument/2006/relationships" w:type="default" r:id="R13c8b512802a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TEYS FUTURE AS   ·   Org.nr 929 167 147   ·   Odelsvegen 26   ·   2063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TEYS FUTURE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69c15cbe24818" /><Relationship Type="http://schemas.openxmlformats.org/officeDocument/2006/relationships/footer" Target="/word/footer1.xml" Id="R13c8b512802a42a6" /></Relationships>
</file>