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4247ca971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RØTTINGEN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RØTTINGEN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6f5733dda4e40"/>
      <w:footerReference xmlns:r="http://schemas.openxmlformats.org/officeDocument/2006/relationships" w:type="default" r:id="R5bc99a6b5531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RØTTINGEN HOLDING AS   ·   Org.nr 929 155 262   ·   Gudridhaugen 14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RØTTINGEN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6f5733dda4e40" /><Relationship Type="http://schemas.openxmlformats.org/officeDocument/2006/relationships/footer" Target="/word/footer1.xml" Id="R5bc99a6b55314a9c" /></Relationships>
</file>