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ee9ab25794e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BØRRESEN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BØRRESEN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064cbb10bf4681"/>
      <w:footerReference xmlns:r="http://schemas.openxmlformats.org/officeDocument/2006/relationships" w:type="default" r:id="R9907fa76cd16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BØRRESEN INVEST AS   ·   Org.nr 929 150 236   ·   Bjørnebærveien 8   ·   3032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BØRRESEN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64cbb10bf4681" /><Relationship Type="http://schemas.openxmlformats.org/officeDocument/2006/relationships/footer" Target="/word/footer1.xml" Id="R9907fa76cd164cee" /></Relationships>
</file>