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e811f9920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SKANBATT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SKANBATT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4a6ec8dd04fe6"/>
      <w:footerReference xmlns:r="http://schemas.openxmlformats.org/officeDocument/2006/relationships" w:type="default" r:id="Rdf5865346b44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SKANBATT EIENDOM AS   ·   Org.nr 929 132 572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SKANBATT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4a6ec8dd04fe6" /><Relationship Type="http://schemas.openxmlformats.org/officeDocument/2006/relationships/footer" Target="/word/footer1.xml" Id="Rdf5865346b444a6e" /></Relationships>
</file>