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4b9f824ecb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TORVBYEN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TORVBYEN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ef25b64ed4d1e"/>
      <w:footerReference xmlns:r="http://schemas.openxmlformats.org/officeDocument/2006/relationships" w:type="default" r:id="R2cc0fea9e71240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TORVBYEN UTVIKLING AS   ·   Org.nr 929 117 239   ·   Frøyas gate 15   ·   0273 OSLO   ·   Tlf. 23 28 27 00   ·   info@citycon.com   ·   www.citycon.com/no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TORVBYEN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ef25b64ed4d1e" /><Relationship Type="http://schemas.openxmlformats.org/officeDocument/2006/relationships/footer" Target="/word/footer1.xml" Id="R2cc0fea9e7124045" /></Relationships>
</file>