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69257afcee41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FAGERLIA FRITID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Stjørdal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Stjørdal,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FAGERLIA FRITID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aa552cf4a34baa"/>
      <w:footerReference xmlns:r="http://schemas.openxmlformats.org/officeDocument/2006/relationships" w:type="default" r:id="R79936a744ab447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FAGERLIA FRITID AS   ·   Org.nr 929 029 798   ·   Kirkevegen 24B   ·   7514 STJØRDAL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FAGERLIA FRITID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aa552cf4a34baa" /><Relationship Type="http://schemas.openxmlformats.org/officeDocument/2006/relationships/footer" Target="/word/footer1.xml" Id="R79936a744ab44726" /></Relationships>
</file>