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ac7884ccc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HIMMELTITTER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HIMMELTITTER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70c61e6bd4e81"/>
      <w:footerReference xmlns:r="http://schemas.openxmlformats.org/officeDocument/2006/relationships" w:type="default" r:id="R25d7f5d12213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HIMMELTITTER AS   ·   Org.nr 929 002 814   ·   c/o Tor Kristian Enevold Dahlman, Nordveien 9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HIMMELTITTER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70c61e6bd4e81" /><Relationship Type="http://schemas.openxmlformats.org/officeDocument/2006/relationships/footer" Target="/word/footer1.xml" Id="R25d7f5d12213443d" /></Relationships>
</file>