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c4131571e540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PROBABLY NOTHING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PROBABLY NOTHING AS</w:t>
      </w:r>
    </w:p>
    <w:sectPr>
      <w:headerReference xmlns:r="http://schemas.openxmlformats.org/officeDocument/2006/relationships" w:type="default" r:id="Rdbf81928e5f14e35"/>
      <w:footerReference xmlns:r="http://schemas.openxmlformats.org/officeDocument/2006/relationships" w:type="default" r:id="Re59a31b0340b4d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PROBABLY NOTHING AS   ·   Org.nr 928 994 635   ·   Løvenskiolds gate 16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PROBABLY NOTHING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f81928e5f14e35" /><Relationship Type="http://schemas.openxmlformats.org/officeDocument/2006/relationships/footer" Target="/word/footer1.xml" Id="Re59a31b0340b4d0d" /></Relationships>
</file>