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babc84800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KPGF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KPGF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8a531259c4bcf"/>
      <w:footerReference xmlns:r="http://schemas.openxmlformats.org/officeDocument/2006/relationships" w:type="default" r:id="Rde278b604b34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KPGF AS   ·   Org.nr 928 984 079   ·   Ægirs vei 1A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KPGF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8a531259c4bcf" /><Relationship Type="http://schemas.openxmlformats.org/officeDocument/2006/relationships/footer" Target="/word/footer1.xml" Id="Rde278b604b34456b" /></Relationships>
</file>