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25477a54e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TO-SK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TO-SK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69e90f9054c8e"/>
      <w:footerReference xmlns:r="http://schemas.openxmlformats.org/officeDocument/2006/relationships" w:type="default" r:id="R8f0d7a320d41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TO-SK INVEST AS   ·   Org.nr 928 979 679   ·   Nordgardsvegen 49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TO-SK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69e90f9054c8e" /><Relationship Type="http://schemas.openxmlformats.org/officeDocument/2006/relationships/footer" Target="/word/footer1.xml" Id="R8f0d7a320d414dec" /></Relationships>
</file>