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6768b234a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ARCHITECTURA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ARCHITECTURA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63d0825d84b9b"/>
      <w:footerReference xmlns:r="http://schemas.openxmlformats.org/officeDocument/2006/relationships" w:type="default" r:id="R5e0f62538c2f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ARCHITECTURA AS   ·   Org.nr 928 964 205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ARCHITECTURA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63d0825d84b9b" /><Relationship Type="http://schemas.openxmlformats.org/officeDocument/2006/relationships/footer" Target="/word/footer1.xml" Id="R5e0f62538c2f463e" /></Relationships>
</file>