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e5f0e2564844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ELEMENTIA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ELEMENTIA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c24ee346c4551"/>
      <w:footerReference xmlns:r="http://schemas.openxmlformats.org/officeDocument/2006/relationships" w:type="default" r:id="Rdd8b747765d6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ELEMENTIA AS   ·   Org.nr 928 955 397   ·   c/o BoMer as, Observatoriegata 10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ELEMENTIA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c24ee346c4551" /><Relationship Type="http://schemas.openxmlformats.org/officeDocument/2006/relationships/footer" Target="/word/footer1.xml" Id="Rdd8b747765d64a8b" /></Relationships>
</file>