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ffc88ef9d4e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VESTNORSKE AKSJESELSKAP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VESTNORSKE AKSJESELSKAP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3d5fadab9b4e25"/>
      <w:footerReference xmlns:r="http://schemas.openxmlformats.org/officeDocument/2006/relationships" w:type="default" r:id="Rbaf6e921399847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VESTNORSKE AKSJESELSKAP   ·   Org.nr 928 912 876   ·   c/o Marius Langeland Hansen, Torvvegen 35A   ·   5919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VESTNORSKE AKSJESELSKAP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3d5fadab9b4e25" /><Relationship Type="http://schemas.openxmlformats.org/officeDocument/2006/relationships/footer" Target="/word/footer1.xml" Id="Rbaf6e921399847e3" /></Relationships>
</file>