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f48b04e57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46e77aae145ce"/>
      <w:footerReference xmlns:r="http://schemas.openxmlformats.org/officeDocument/2006/relationships" w:type="default" r:id="R539bf0738aae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INVEST AS   ·   Org.nr 928 867 862   ·   Øvre Tveit 77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46e77aae145ce" /><Relationship Type="http://schemas.openxmlformats.org/officeDocument/2006/relationships/footer" Target="/word/footer1.xml" Id="R539bf0738aae4588" /></Relationships>
</file>