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b22201581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AURNELIA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90298d37f8e94f50"/>
      <w:footerReference xmlns:r="http://schemas.openxmlformats.org/officeDocument/2006/relationships" w:type="default" r:id="R697e5126f2a4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98d37f8e94f50" /><Relationship Type="http://schemas.openxmlformats.org/officeDocument/2006/relationships/footer" Target="/word/footer1.xml" Id="R697e5126f2a44f48" /></Relationships>
</file>