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ad81396c1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DEVIK PARK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DEVIK PARK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553b40102d49f0"/>
      <w:footerReference xmlns:r="http://schemas.openxmlformats.org/officeDocument/2006/relationships" w:type="default" r:id="Redb9cbaf4327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DEVIK PARK INVEST AS   ·   Org.nr 928 848 124   ·   c/o DNB Carnegie Business Mgmt AS, Dronning Eufemias gate 30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DEVIK PARK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53b40102d49f0" /><Relationship Type="http://schemas.openxmlformats.org/officeDocument/2006/relationships/footer" Target="/word/footer1.xml" Id="Redb9cbaf432741e6" /></Relationships>
</file>