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515bb9d2b24d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VINJE &amp; ERIKSEN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VINJE &amp; ERIKSEN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601cb8cc32445e"/>
      <w:footerReference xmlns:r="http://schemas.openxmlformats.org/officeDocument/2006/relationships" w:type="default" r:id="R02cefbf65f9b4c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VINJE &amp; ERIKSEN AS   ·   Org.nr 928 834 875   ·   Strandgaten 18   ·   5013 BERGEN   ·   hei@vinjeeriksen.no   ·   vinjeeriksen.no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VINJE &amp;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601cb8cc32445e" /><Relationship Type="http://schemas.openxmlformats.org/officeDocument/2006/relationships/footer" Target="/word/footer1.xml" Id="R02cefbf65f9b4ce2" /></Relationships>
</file>