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58d7a0115143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NORWAY ESTATE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Krokstadelva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Krokstadelva,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NORWAY ESTATE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4bef60848946ea"/>
      <w:footerReference xmlns:r="http://schemas.openxmlformats.org/officeDocument/2006/relationships" w:type="default" r:id="Rd557c732804c4c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NORWAY ESTATE AS   ·   Org.nr 928 780 449   ·   Lusevjaveien 11   ·   3055 KROKSTADELVA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NORWAY ESTATE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4bef60848946ea" /><Relationship Type="http://schemas.openxmlformats.org/officeDocument/2006/relationships/footer" Target="/word/footer1.xml" Id="Rd557c732804c4cac" /></Relationships>
</file>