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1a1d115d445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HELIGREEN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HELIGREEN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6eeec2b6b4ddf"/>
      <w:footerReference xmlns:r="http://schemas.openxmlformats.org/officeDocument/2006/relationships" w:type="default" r:id="R84f6856ee06a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HELIGREEN AS   ·   Org.nr 928 774 686   ·   Vettreiene 47   ·   6819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HELIGREEN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6eeec2b6b4ddf" /><Relationship Type="http://schemas.openxmlformats.org/officeDocument/2006/relationships/footer" Target="/word/footer1.xml" Id="R84f6856ee06a4289" /></Relationships>
</file>