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448ae0b6749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STEIRA AKADEMI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STEIRA AKADEMI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f66d6d8ef748a5"/>
      <w:footerReference xmlns:r="http://schemas.openxmlformats.org/officeDocument/2006/relationships" w:type="default" r:id="Rbb32ec967400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STEIRA AKADEMI AS   ·   Org.nr 928 682 137   ·   Olaf Bulls vei 56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STEIRA AKADEMI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f66d6d8ef748a5" /><Relationship Type="http://schemas.openxmlformats.org/officeDocument/2006/relationships/footer" Target="/word/footer1.xml" Id="Rbb32ec9674004bb9" /></Relationships>
</file>