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7acf94808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ASKELADDEN &amp; CO MIDCO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ASKELADDEN &amp; CO MIDCO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40e7752ec345b5"/>
      <w:footerReference xmlns:r="http://schemas.openxmlformats.org/officeDocument/2006/relationships" w:type="default" r:id="R98035b192b46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ASKELADDEN &amp; CO MIDCO AS   ·   Org.nr 928 678 059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ASKELADDEN &amp; CO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0e7752ec345b5" /><Relationship Type="http://schemas.openxmlformats.org/officeDocument/2006/relationships/footer" Target="/word/footer1.xml" Id="R98035b192b4640ff" /></Relationships>
</file>