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e5a69f3e6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082c94e89446b"/>
      <w:footerReference xmlns:r="http://schemas.openxmlformats.org/officeDocument/2006/relationships" w:type="default" r:id="Rc074b55c08db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HOLDCO AS   ·   Org.nr 928 678 024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082c94e89446b" /><Relationship Type="http://schemas.openxmlformats.org/officeDocument/2006/relationships/footer" Target="/word/footer1.xml" Id="Rc074b55c08db445d" /></Relationships>
</file>